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C3" w:rsidRPr="00BA3CAF" w:rsidRDefault="006749C3" w:rsidP="006749C3">
      <w:pPr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BA3CAF">
        <w:rPr>
          <w:rFonts w:ascii="Times New Roman" w:hAnsi="Times New Roman" w:cs="Times New Roman"/>
          <w:b/>
          <w:bCs/>
          <w:color w:val="C00000"/>
          <w:sz w:val="28"/>
          <w:szCs w:val="28"/>
        </w:rPr>
        <w:t>ФОРМАТ «ВОПРОС-ОТВЕТ»</w:t>
      </w:r>
    </w:p>
    <w:p w:rsidR="00B44D51" w:rsidRPr="00861AE2" w:rsidRDefault="00F9262A" w:rsidP="00F9262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46990</wp:posOffset>
            </wp:positionV>
            <wp:extent cx="1876425" cy="1857375"/>
            <wp:effectExtent l="19050" t="0" r="9525" b="0"/>
            <wp:wrapSquare wrapText="bothSides"/>
            <wp:docPr id="7" name="Рисунок 7" descr="Код маркировки DataMatrix. Зачем он нужен? | ООО «Лига Лейбл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од маркировки DataMatrix. Зачем он нужен? | ООО «Лига Лейбл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55E7" w:rsidRPr="00EB55E7">
        <w:rPr>
          <w:b/>
          <w:color w:val="C00000"/>
          <w:sz w:val="28"/>
          <w:szCs w:val="28"/>
        </w:rPr>
        <w:t>ВОПРОС</w:t>
      </w:r>
      <w:r w:rsidR="00D805C6">
        <w:rPr>
          <w:b/>
          <w:color w:val="C00000"/>
          <w:sz w:val="28"/>
          <w:szCs w:val="28"/>
        </w:rPr>
        <w:t xml:space="preserve">: </w:t>
      </w:r>
      <w:r w:rsidR="00861AE2" w:rsidRPr="00861AE2">
        <w:rPr>
          <w:sz w:val="28"/>
          <w:szCs w:val="28"/>
        </w:rPr>
        <w:t>Что такое «маркировка товаров» и «код маркировки»?</w:t>
      </w:r>
    </w:p>
    <w:p w:rsidR="00861AE2" w:rsidRDefault="00861AE2" w:rsidP="00B44D51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:rsidR="00861AE2" w:rsidRPr="00861AE2" w:rsidRDefault="00B44D51" w:rsidP="00F9262A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  <w:shd w:val="clear" w:color="auto" w:fill="FFFFFF"/>
        </w:rPr>
      </w:pPr>
      <w:r w:rsidRPr="00D805C6">
        <w:rPr>
          <w:b/>
          <w:color w:val="C00000"/>
          <w:sz w:val="28"/>
          <w:szCs w:val="28"/>
        </w:rPr>
        <w:t>ОТВЕТ:</w:t>
      </w:r>
      <w:r>
        <w:rPr>
          <w:b/>
          <w:color w:val="22272F"/>
          <w:sz w:val="28"/>
          <w:szCs w:val="28"/>
        </w:rPr>
        <w:t xml:space="preserve"> </w:t>
      </w:r>
      <w:r w:rsidR="00861AE2" w:rsidRPr="00861AE2">
        <w:rPr>
          <w:sz w:val="28"/>
          <w:szCs w:val="28"/>
        </w:rPr>
        <w:t xml:space="preserve">В соответствии с п.4 Правил маркировки товаров, подлежащих обязательной маркировке средствами идентификации, утв. </w:t>
      </w:r>
      <w:proofErr w:type="gramStart"/>
      <w:r w:rsidR="00861AE2" w:rsidRPr="00861AE2">
        <w:rPr>
          <w:sz w:val="28"/>
          <w:szCs w:val="28"/>
        </w:rPr>
        <w:t xml:space="preserve">постановлением Правительства </w:t>
      </w:r>
      <w:r w:rsidR="00861AE2" w:rsidRPr="00861AE2">
        <w:rPr>
          <w:rStyle w:val="s10"/>
          <w:bCs/>
          <w:sz w:val="28"/>
          <w:szCs w:val="28"/>
        </w:rPr>
        <w:t xml:space="preserve">Российской Федерации от 26 апреля 2019 г. N 515 (далее – Правила), </w:t>
      </w:r>
      <w:r w:rsidR="00861AE2" w:rsidRPr="00861AE2">
        <w:rPr>
          <w:rStyle w:val="s10"/>
          <w:b/>
          <w:bCs/>
          <w:sz w:val="28"/>
          <w:szCs w:val="28"/>
        </w:rPr>
        <w:t>м</w:t>
      </w:r>
      <w:r w:rsidR="00861AE2" w:rsidRPr="00861AE2">
        <w:rPr>
          <w:b/>
          <w:color w:val="22272F"/>
          <w:sz w:val="28"/>
          <w:szCs w:val="28"/>
          <w:shd w:val="clear" w:color="auto" w:fill="FFFFFF"/>
        </w:rPr>
        <w:t>аркировка товаров</w:t>
      </w:r>
      <w:r w:rsidR="00861AE2" w:rsidRPr="00861AE2">
        <w:rPr>
          <w:color w:val="22272F"/>
          <w:sz w:val="28"/>
          <w:szCs w:val="28"/>
          <w:shd w:val="clear" w:color="auto" w:fill="FFFFFF"/>
        </w:rPr>
        <w:t xml:space="preserve"> осуществляется путем формирования и нанесения средств идентификации (кодов маркировки в машиночитаемой форме) на товары, упаковку товаров или на иной материальный носитель, предназначенный для нанесения средств идентификации, в местах их производства, упаковки</w:t>
      </w:r>
      <w:proofErr w:type="gramEnd"/>
      <w:r w:rsidR="00861AE2" w:rsidRPr="00861AE2">
        <w:rPr>
          <w:color w:val="22272F"/>
          <w:sz w:val="28"/>
          <w:szCs w:val="28"/>
          <w:shd w:val="clear" w:color="auto" w:fill="FFFFFF"/>
        </w:rPr>
        <w:t xml:space="preserve"> (переупаковки) или хранения.</w:t>
      </w:r>
    </w:p>
    <w:p w:rsidR="00861AE2" w:rsidRPr="00861AE2" w:rsidRDefault="00861AE2" w:rsidP="00861AE2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  <w:shd w:val="clear" w:color="auto" w:fill="FFFFFF"/>
        </w:rPr>
      </w:pPr>
      <w:r w:rsidRPr="00861AE2">
        <w:rPr>
          <w:color w:val="22272F"/>
          <w:sz w:val="28"/>
          <w:szCs w:val="28"/>
          <w:shd w:val="clear" w:color="auto" w:fill="FFFFFF"/>
        </w:rPr>
        <w:t xml:space="preserve">При этом согласно п.2 Правил:   </w:t>
      </w:r>
    </w:p>
    <w:p w:rsidR="00861AE2" w:rsidRPr="00861AE2" w:rsidRDefault="00861AE2" w:rsidP="00861AE2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861AE2">
        <w:rPr>
          <w:rStyle w:val="s10"/>
          <w:b/>
          <w:bCs/>
          <w:color w:val="22272F"/>
          <w:sz w:val="28"/>
          <w:szCs w:val="28"/>
        </w:rPr>
        <w:t>"код маркировки"</w:t>
      </w:r>
      <w:r w:rsidRPr="00861AE2">
        <w:rPr>
          <w:color w:val="22272F"/>
          <w:sz w:val="28"/>
          <w:szCs w:val="28"/>
        </w:rPr>
        <w:t> - уникальная последовательность символов, формируемая оператором, состоящая из кода идентификации и кода проверки;</w:t>
      </w:r>
    </w:p>
    <w:p w:rsidR="00861AE2" w:rsidRPr="00861AE2" w:rsidRDefault="00861AE2" w:rsidP="00861AE2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861AE2">
        <w:rPr>
          <w:rStyle w:val="s10"/>
          <w:b/>
          <w:bCs/>
          <w:color w:val="22272F"/>
          <w:sz w:val="28"/>
          <w:szCs w:val="28"/>
        </w:rPr>
        <w:t>"код идентификации"</w:t>
      </w:r>
      <w:r w:rsidRPr="00861AE2">
        <w:rPr>
          <w:color w:val="22272F"/>
          <w:sz w:val="28"/>
          <w:szCs w:val="28"/>
        </w:rPr>
        <w:t> - последовательность символов, представляющая собой уникальный номер экземпляра товара;</w:t>
      </w:r>
    </w:p>
    <w:p w:rsidR="00861AE2" w:rsidRPr="00861AE2" w:rsidRDefault="00861AE2" w:rsidP="00861AE2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861AE2">
        <w:rPr>
          <w:rStyle w:val="s10"/>
          <w:b/>
          <w:bCs/>
          <w:color w:val="22272F"/>
          <w:sz w:val="28"/>
          <w:szCs w:val="28"/>
        </w:rPr>
        <w:t>"код проверки"</w:t>
      </w:r>
      <w:r w:rsidRPr="00861AE2">
        <w:rPr>
          <w:color w:val="22272F"/>
          <w:sz w:val="28"/>
          <w:szCs w:val="28"/>
        </w:rPr>
        <w:t> - последовательность символов, сформированная в результате криптографического преобразования кода идентификации и позволяющая выявить фальсификацию кода идентификации при его проверке с использованием фискального накопителя и (или) технических сре</w:t>
      </w:r>
      <w:proofErr w:type="gramStart"/>
      <w:r w:rsidRPr="00861AE2">
        <w:rPr>
          <w:color w:val="22272F"/>
          <w:sz w:val="28"/>
          <w:szCs w:val="28"/>
        </w:rPr>
        <w:t>дств пр</w:t>
      </w:r>
      <w:proofErr w:type="gramEnd"/>
      <w:r w:rsidRPr="00861AE2">
        <w:rPr>
          <w:color w:val="22272F"/>
          <w:sz w:val="28"/>
          <w:szCs w:val="28"/>
        </w:rPr>
        <w:t>оверки кода проверки</w:t>
      </w:r>
      <w:r>
        <w:rPr>
          <w:color w:val="22272F"/>
          <w:sz w:val="28"/>
          <w:szCs w:val="28"/>
        </w:rPr>
        <w:t>.</w:t>
      </w:r>
    </w:p>
    <w:p w:rsidR="00861AE2" w:rsidRPr="00861AE2" w:rsidRDefault="00861AE2" w:rsidP="00861AE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861AE2">
        <w:rPr>
          <w:color w:val="22272F"/>
          <w:sz w:val="28"/>
          <w:szCs w:val="28"/>
        </w:rPr>
        <w:t>Формирование кода маркировки осуществляется путем формирования кода идентификации и формирования кода проверки. Код идентификации включает в себя в том числе код товара</w:t>
      </w:r>
      <w:r>
        <w:rPr>
          <w:color w:val="22272F"/>
          <w:sz w:val="28"/>
          <w:szCs w:val="28"/>
        </w:rPr>
        <w:t xml:space="preserve"> (</w:t>
      </w:r>
      <w:r w:rsidRPr="00861AE2">
        <w:rPr>
          <w:color w:val="22272F"/>
          <w:sz w:val="28"/>
          <w:szCs w:val="28"/>
        </w:rPr>
        <w:t xml:space="preserve"> уникальный код, присваиваемый группе товаров при их описании в информационном ресурсе, обеспечивающем учет и хранение достоверных данных о товарах по соответствующей товарной номенклатуре</w:t>
      </w:r>
      <w:r>
        <w:rPr>
          <w:color w:val="22272F"/>
          <w:sz w:val="28"/>
          <w:szCs w:val="28"/>
        </w:rPr>
        <w:t>)</w:t>
      </w:r>
      <w:r w:rsidRPr="00861AE2">
        <w:rPr>
          <w:color w:val="22272F"/>
          <w:sz w:val="28"/>
          <w:szCs w:val="28"/>
        </w:rPr>
        <w:t xml:space="preserve"> и его индивидуальный серийный номер. Формирование кода проверки осуществляется оператором с использованием российских криптографических технологий</w:t>
      </w:r>
      <w:r>
        <w:rPr>
          <w:color w:val="22272F"/>
          <w:sz w:val="28"/>
          <w:szCs w:val="28"/>
        </w:rPr>
        <w:t xml:space="preserve"> (п.7 Правил)</w:t>
      </w:r>
      <w:r w:rsidRPr="00861AE2">
        <w:rPr>
          <w:color w:val="22272F"/>
          <w:sz w:val="28"/>
          <w:szCs w:val="28"/>
        </w:rPr>
        <w:t>.</w:t>
      </w:r>
    </w:p>
    <w:sectPr w:rsidR="00861AE2" w:rsidRPr="00861AE2" w:rsidSect="00301E16"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925A3"/>
    <w:multiLevelType w:val="hybridMultilevel"/>
    <w:tmpl w:val="25D842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835B3"/>
    <w:multiLevelType w:val="hybridMultilevel"/>
    <w:tmpl w:val="ACD03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3B1E"/>
    <w:rsid w:val="000804D2"/>
    <w:rsid w:val="000D7921"/>
    <w:rsid w:val="000F1BDA"/>
    <w:rsid w:val="00107B5D"/>
    <w:rsid w:val="00145D27"/>
    <w:rsid w:val="00166EB5"/>
    <w:rsid w:val="0017498D"/>
    <w:rsid w:val="00185473"/>
    <w:rsid w:val="00185F1D"/>
    <w:rsid w:val="001A044D"/>
    <w:rsid w:val="001A243F"/>
    <w:rsid w:val="001B69D4"/>
    <w:rsid w:val="0023473D"/>
    <w:rsid w:val="00241E82"/>
    <w:rsid w:val="0024254E"/>
    <w:rsid w:val="00263EFD"/>
    <w:rsid w:val="002706A4"/>
    <w:rsid w:val="002707DA"/>
    <w:rsid w:val="00284267"/>
    <w:rsid w:val="002D063D"/>
    <w:rsid w:val="002F2ED9"/>
    <w:rsid w:val="00301E16"/>
    <w:rsid w:val="00311B12"/>
    <w:rsid w:val="003A58EF"/>
    <w:rsid w:val="003B0A93"/>
    <w:rsid w:val="003F2C8D"/>
    <w:rsid w:val="00447322"/>
    <w:rsid w:val="00483A97"/>
    <w:rsid w:val="004B009F"/>
    <w:rsid w:val="004D002C"/>
    <w:rsid w:val="004D5F98"/>
    <w:rsid w:val="004E2EEB"/>
    <w:rsid w:val="004E6D99"/>
    <w:rsid w:val="004F2DBE"/>
    <w:rsid w:val="00505D64"/>
    <w:rsid w:val="005073C8"/>
    <w:rsid w:val="00522B3E"/>
    <w:rsid w:val="00522C65"/>
    <w:rsid w:val="00561E4A"/>
    <w:rsid w:val="005711E4"/>
    <w:rsid w:val="005A0AFE"/>
    <w:rsid w:val="005A6E2D"/>
    <w:rsid w:val="00607EC3"/>
    <w:rsid w:val="00624095"/>
    <w:rsid w:val="006314DE"/>
    <w:rsid w:val="006363A0"/>
    <w:rsid w:val="00646329"/>
    <w:rsid w:val="00646805"/>
    <w:rsid w:val="006749C3"/>
    <w:rsid w:val="00697CFD"/>
    <w:rsid w:val="006B169E"/>
    <w:rsid w:val="006D6C67"/>
    <w:rsid w:val="006E6B96"/>
    <w:rsid w:val="006F35A9"/>
    <w:rsid w:val="00727F4A"/>
    <w:rsid w:val="007403B2"/>
    <w:rsid w:val="007439FB"/>
    <w:rsid w:val="007762A0"/>
    <w:rsid w:val="007E3535"/>
    <w:rsid w:val="00831D51"/>
    <w:rsid w:val="00856695"/>
    <w:rsid w:val="0085770C"/>
    <w:rsid w:val="00860622"/>
    <w:rsid w:val="00861AE2"/>
    <w:rsid w:val="008A5149"/>
    <w:rsid w:val="008F481F"/>
    <w:rsid w:val="00907F08"/>
    <w:rsid w:val="009357E2"/>
    <w:rsid w:val="00943BFD"/>
    <w:rsid w:val="0096346F"/>
    <w:rsid w:val="009935BE"/>
    <w:rsid w:val="009938D7"/>
    <w:rsid w:val="009B6121"/>
    <w:rsid w:val="00A05DFA"/>
    <w:rsid w:val="00A45670"/>
    <w:rsid w:val="00A47825"/>
    <w:rsid w:val="00A52DD8"/>
    <w:rsid w:val="00A64D3F"/>
    <w:rsid w:val="00A74556"/>
    <w:rsid w:val="00A81282"/>
    <w:rsid w:val="00A86CF5"/>
    <w:rsid w:val="00AA5CE0"/>
    <w:rsid w:val="00AB0548"/>
    <w:rsid w:val="00AB3456"/>
    <w:rsid w:val="00AC31C2"/>
    <w:rsid w:val="00B33121"/>
    <w:rsid w:val="00B44D51"/>
    <w:rsid w:val="00BA1DEC"/>
    <w:rsid w:val="00BB0FB1"/>
    <w:rsid w:val="00C16DDC"/>
    <w:rsid w:val="00CB42D0"/>
    <w:rsid w:val="00CB48A5"/>
    <w:rsid w:val="00CC3B1E"/>
    <w:rsid w:val="00CD4677"/>
    <w:rsid w:val="00D805C6"/>
    <w:rsid w:val="00D9355E"/>
    <w:rsid w:val="00D9506B"/>
    <w:rsid w:val="00DB0DA6"/>
    <w:rsid w:val="00DD4C2C"/>
    <w:rsid w:val="00DE0B6A"/>
    <w:rsid w:val="00DE61DC"/>
    <w:rsid w:val="00DF51F5"/>
    <w:rsid w:val="00E104DB"/>
    <w:rsid w:val="00E168F0"/>
    <w:rsid w:val="00E25685"/>
    <w:rsid w:val="00E25E09"/>
    <w:rsid w:val="00E45FAD"/>
    <w:rsid w:val="00E4779F"/>
    <w:rsid w:val="00EB55E7"/>
    <w:rsid w:val="00EC262F"/>
    <w:rsid w:val="00EC36B1"/>
    <w:rsid w:val="00EC6337"/>
    <w:rsid w:val="00F13020"/>
    <w:rsid w:val="00F43B3B"/>
    <w:rsid w:val="00F46B81"/>
    <w:rsid w:val="00F5599E"/>
    <w:rsid w:val="00F70B2C"/>
    <w:rsid w:val="00F9262A"/>
    <w:rsid w:val="00F97911"/>
    <w:rsid w:val="00FB773B"/>
    <w:rsid w:val="00FD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DDC"/>
  </w:style>
  <w:style w:type="paragraph" w:styleId="1">
    <w:name w:val="heading 1"/>
    <w:basedOn w:val="a"/>
    <w:next w:val="a"/>
    <w:link w:val="10"/>
    <w:uiPriority w:val="99"/>
    <w:qFormat/>
    <w:rsid w:val="004E2E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6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B48A5"/>
    <w:rPr>
      <w:b/>
      <w:bCs/>
    </w:rPr>
  </w:style>
  <w:style w:type="character" w:styleId="a5">
    <w:name w:val="Hyperlink"/>
    <w:basedOn w:val="a0"/>
    <w:uiPriority w:val="99"/>
    <w:semiHidden/>
    <w:unhideWhenUsed/>
    <w:rsid w:val="00CB48A5"/>
    <w:rPr>
      <w:color w:val="0000FF"/>
      <w:u w:val="single"/>
    </w:rPr>
  </w:style>
  <w:style w:type="character" w:customStyle="1" w:styleId="a6">
    <w:name w:val="Гипертекстовая ссылка"/>
    <w:basedOn w:val="a0"/>
    <w:uiPriority w:val="99"/>
    <w:rsid w:val="00522B3E"/>
    <w:rPr>
      <w:color w:val="106BBE"/>
    </w:rPr>
  </w:style>
  <w:style w:type="character" w:customStyle="1" w:styleId="a7">
    <w:name w:val="Цветовое выделение"/>
    <w:uiPriority w:val="99"/>
    <w:rsid w:val="00505D64"/>
    <w:rPr>
      <w:b/>
      <w:bCs/>
      <w:color w:val="26282F"/>
    </w:rPr>
  </w:style>
  <w:style w:type="paragraph" w:customStyle="1" w:styleId="a8">
    <w:name w:val="Заголовок статьи"/>
    <w:basedOn w:val="a"/>
    <w:next w:val="a"/>
    <w:uiPriority w:val="99"/>
    <w:rsid w:val="00505D6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Комментарий"/>
    <w:basedOn w:val="a"/>
    <w:next w:val="a"/>
    <w:uiPriority w:val="99"/>
    <w:rsid w:val="00505D6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505D64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4D5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F98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A4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A4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A45670"/>
  </w:style>
  <w:style w:type="paragraph" w:customStyle="1" w:styleId="s3">
    <w:name w:val="s_3"/>
    <w:basedOn w:val="a"/>
    <w:rsid w:val="00A45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A81282"/>
    <w:rPr>
      <w:i/>
      <w:iCs/>
    </w:rPr>
  </w:style>
  <w:style w:type="paragraph" w:customStyle="1" w:styleId="s15">
    <w:name w:val="s_15"/>
    <w:basedOn w:val="a"/>
    <w:rsid w:val="00263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263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E2EEB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e">
    <w:name w:val="Информация о версии"/>
    <w:basedOn w:val="a9"/>
    <w:next w:val="a"/>
    <w:uiPriority w:val="99"/>
    <w:rsid w:val="00860622"/>
    <w:pPr>
      <w:widowControl w:val="0"/>
    </w:pPr>
    <w:rPr>
      <w:rFonts w:ascii="Times New Roman CYR" w:eastAsiaTheme="minorEastAsia" w:hAnsi="Times New Roman CYR" w:cs="Times New Roman CYR"/>
      <w:i/>
      <w:iCs/>
      <w:shd w:val="clear" w:color="auto" w:fill="auto"/>
      <w:lang w:eastAsia="ru-RU"/>
    </w:rPr>
  </w:style>
  <w:style w:type="paragraph" w:customStyle="1" w:styleId="s22">
    <w:name w:val="s_22"/>
    <w:basedOn w:val="a"/>
    <w:rsid w:val="00E47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center-tf14">
    <w:name w:val="mcenter-t_f14"/>
    <w:basedOn w:val="a"/>
    <w:rsid w:val="00EB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1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2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1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553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16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3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691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8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83368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none" w:sz="0" w:space="0" w:color="auto"/>
            <w:right w:val="none" w:sz="0" w:space="11" w:color="DDDDDD"/>
          </w:divBdr>
        </w:div>
        <w:div w:id="12938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83068">
              <w:marLeft w:val="0"/>
              <w:marRight w:val="0"/>
              <w:marTop w:val="0"/>
              <w:marBottom w:val="0"/>
              <w:divBdr>
                <w:top w:val="single" w:sz="6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0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2D526-D2C7-44C8-B4D5-88E70442D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Чернышева Алина Равилевна</dc:creator>
  <cp:lastModifiedBy>Вилена</cp:lastModifiedBy>
  <cp:revision>61</cp:revision>
  <dcterms:created xsi:type="dcterms:W3CDTF">2023-01-16T07:33:00Z</dcterms:created>
  <dcterms:modified xsi:type="dcterms:W3CDTF">2023-11-08T11:45:00Z</dcterms:modified>
</cp:coreProperties>
</file>